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8E" w:rsidRDefault="002C238E" w:rsidP="00120F85">
      <w:pPr>
        <w:spacing w:after="0"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anchor distT="0" distB="0" distL="114300" distR="114300" simplePos="0" relativeHeight="251659264" behindDoc="0" locked="0" layoutInCell="1" allowOverlap="1" wp14:anchorId="716BF214" wp14:editId="5532EE6A">
            <wp:simplePos x="0" y="0"/>
            <wp:positionH relativeFrom="column">
              <wp:posOffset>-50339</wp:posOffset>
            </wp:positionH>
            <wp:positionV relativeFrom="paragraph">
              <wp:posOffset>-74878</wp:posOffset>
            </wp:positionV>
            <wp:extent cx="5330190" cy="1127125"/>
            <wp:effectExtent l="0" t="0" r="3810" b="0"/>
            <wp:wrapNone/>
            <wp:docPr id="5" name="Picture 5" descr="Rodale's Organ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odale's Organic Li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19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38E" w:rsidRDefault="002C238E" w:rsidP="00120F85">
      <w:pPr>
        <w:spacing w:after="0" w:line="240" w:lineRule="auto"/>
        <w:rPr>
          <w:rFonts w:ascii="Arial" w:eastAsia="Times New Roman" w:hAnsi="Arial" w:cs="Arial"/>
          <w:color w:val="000000"/>
          <w:sz w:val="27"/>
          <w:szCs w:val="27"/>
        </w:rPr>
      </w:pPr>
    </w:p>
    <w:p w:rsidR="002C238E" w:rsidRDefault="002C238E" w:rsidP="00120F85">
      <w:pPr>
        <w:spacing w:after="0" w:line="240" w:lineRule="auto"/>
        <w:rPr>
          <w:rFonts w:ascii="Arial" w:eastAsia="Times New Roman" w:hAnsi="Arial" w:cs="Arial"/>
          <w:color w:val="000000"/>
          <w:sz w:val="27"/>
          <w:szCs w:val="27"/>
        </w:rPr>
      </w:pPr>
    </w:p>
    <w:p w:rsidR="002C238E" w:rsidRDefault="002C238E" w:rsidP="00120F85">
      <w:pPr>
        <w:spacing w:after="0" w:line="240" w:lineRule="auto"/>
        <w:rPr>
          <w:rFonts w:ascii="Arial" w:eastAsia="Times New Roman" w:hAnsi="Arial" w:cs="Arial"/>
          <w:color w:val="000000"/>
          <w:sz w:val="27"/>
          <w:szCs w:val="27"/>
        </w:rPr>
      </w:pPr>
    </w:p>
    <w:p w:rsidR="002C238E" w:rsidRDefault="002C238E" w:rsidP="00120F85">
      <w:pPr>
        <w:spacing w:after="0"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anchor distT="0" distB="0" distL="114300" distR="114300" simplePos="0" relativeHeight="251658240" behindDoc="1" locked="0" layoutInCell="1" allowOverlap="1" wp14:anchorId="7B6F8BB6" wp14:editId="014FB238">
            <wp:simplePos x="0" y="0"/>
            <wp:positionH relativeFrom="column">
              <wp:posOffset>3569335</wp:posOffset>
            </wp:positionH>
            <wp:positionV relativeFrom="paragraph">
              <wp:posOffset>188595</wp:posOffset>
            </wp:positionV>
            <wp:extent cx="3243580" cy="2166620"/>
            <wp:effectExtent l="0" t="0" r="0" b="5080"/>
            <wp:wrapTight wrapText="bothSides">
              <wp:wrapPolygon edited="0">
                <wp:start x="7992" y="0"/>
                <wp:lineTo x="7104" y="1140"/>
                <wp:lineTo x="6470" y="2469"/>
                <wp:lineTo x="4060" y="3419"/>
                <wp:lineTo x="3425" y="4178"/>
                <wp:lineTo x="3425" y="6077"/>
                <wp:lineTo x="1903" y="7787"/>
                <wp:lineTo x="254" y="10256"/>
                <wp:lineTo x="0" y="11015"/>
                <wp:lineTo x="0" y="15193"/>
                <wp:lineTo x="381" y="18232"/>
                <wp:lineTo x="1903" y="21271"/>
                <wp:lineTo x="2410" y="21461"/>
                <wp:lineTo x="17634" y="21461"/>
                <wp:lineTo x="17887" y="21271"/>
                <wp:lineTo x="19536" y="18422"/>
                <wp:lineTo x="19536" y="18232"/>
                <wp:lineTo x="20298" y="15193"/>
                <wp:lineTo x="20424" y="12155"/>
                <wp:lineTo x="17760" y="3419"/>
                <wp:lineTo x="17760" y="1709"/>
                <wp:lineTo x="16745" y="1140"/>
                <wp:lineTo x="12179" y="0"/>
                <wp:lineTo x="7992" y="0"/>
              </wp:wrapPolygon>
            </wp:wrapTight>
            <wp:docPr id="4" name="Picture 4" descr="http://www.rodalesorganiclife.com/sites/rodalesorganiclife.com/files/styles/article_main_image_2200px/public/images/veg_pepper4.jpg?itok=dFVmyx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dalesorganiclife.com/sites/rodalesorganiclife.com/files/styles/article_main_image_2200px/public/images/veg_pepper4.jpg?itok=dFVmyxYW"/>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43580"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F85" w:rsidRPr="00120F85" w:rsidRDefault="002C238E" w:rsidP="0012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075pt;height:.75pt" o:hrpct="0" o:hralign="center" o:hrstd="t" o:hrnoshade="t" o:hr="t" fillcolor="#9e9e9e" stroked="f"/>
        </w:pict>
      </w:r>
    </w:p>
    <w:p w:rsidR="00120F85" w:rsidRPr="002C238E" w:rsidRDefault="00584617" w:rsidP="002C238E">
      <w:pPr>
        <w:spacing w:after="100" w:afterAutospacing="1" w:line="240" w:lineRule="auto"/>
        <w:ind w:right="3420"/>
        <w:rPr>
          <w:rFonts w:ascii="Arial" w:eastAsia="Times New Roman" w:hAnsi="Arial" w:cs="Arial"/>
          <w:b/>
          <w:color w:val="336600"/>
          <w:sz w:val="5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2C238E">
        <w:rPr>
          <w:rFonts w:ascii="Arial" w:eastAsia="Times New Roman" w:hAnsi="Arial" w:cs="Arial"/>
          <w:b/>
          <w:iCs/>
          <w:color w:val="336600"/>
          <w:sz w:val="5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Your</w:t>
      </w:r>
      <w:proofErr w:type="gramEnd"/>
      <w:r w:rsidRPr="002C238E">
        <w:rPr>
          <w:rFonts w:ascii="Arial" w:eastAsia="Times New Roman" w:hAnsi="Arial" w:cs="Arial"/>
          <w:b/>
          <w:iCs/>
          <w:color w:val="336600"/>
          <w:sz w:val="5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Guide to </w:t>
      </w:r>
      <w:r w:rsidR="00773CC3" w:rsidRPr="002C238E">
        <w:rPr>
          <w:rFonts w:ascii="Arial" w:eastAsia="Times New Roman" w:hAnsi="Arial" w:cs="Arial"/>
          <w:b/>
          <w:iCs/>
          <w:color w:val="336600"/>
          <w:sz w:val="5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Growing Peppers</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CE21CD">
        <w:rPr>
          <w:rFonts w:ascii="Arial" w:eastAsia="Times New Roman" w:hAnsi="Arial" w:cs="Arial"/>
          <w:b/>
          <w:bCs/>
          <w:color w:val="CC6600"/>
          <w:sz w:val="36"/>
          <w:szCs w:val="27"/>
          <w14:shadow w14:blurRad="50800" w14:dist="38100" w14:dir="2700000" w14:sx="100000" w14:sy="100000" w14:kx="0" w14:ky="0" w14:algn="tl">
            <w14:srgbClr w14:val="000000">
              <w14:alpha w14:val="60000"/>
            </w14:srgbClr>
          </w14:shadow>
        </w:rPr>
        <w:t>Planting</w:t>
      </w:r>
      <w:r w:rsidRPr="00773CC3">
        <w:rPr>
          <w:rFonts w:ascii="Arial" w:eastAsia="Times New Roman" w:hAnsi="Arial" w:cs="Arial"/>
          <w:color w:val="000000"/>
          <w:sz w:val="24"/>
          <w:szCs w:val="27"/>
        </w:rPr>
        <w:br/>
        <w:t>Choose a site with full sun for your pepper plot. Don't plant peppers where tomatoes or eggplants grew previously, because all three are members of the nightshade family and are subject to similar diseases. Make sure the soil drains well; standing water encourages root rot.</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Garden centers offer a good variety of transplants, but the choices are greater when you grow peppers from seed. Pepper roots don't like to be disturbed, so plant them indoors in peat pots two months before the last frost date, sowing three seeds to a pot. Maintain the soil temperature at 75°F, and keep the seedlings moist, but not wet. Provide at least 5 hours of strong sunlight a day, or ideally, keep the plants under lights for 12 or more hours daily. Once the seedlings are 2 to 3 inches tall, thin them by leaving the strongest plant in each pot and cutting the others off at soil level.</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Seedlings are ready for the garden when they are 4 to 6 inches tall. Before moving the young plants to the garden, harden them off for about a week. Peppers are very susceptible to transplant "shock," which can interrupt growth for weeks. To avoid shocking the</w:t>
      </w:r>
      <w:bookmarkStart w:id="0" w:name="_GoBack"/>
      <w:bookmarkEnd w:id="0"/>
      <w:r w:rsidRPr="00773CC3">
        <w:rPr>
          <w:rFonts w:ascii="Arial" w:eastAsia="Times New Roman" w:hAnsi="Arial" w:cs="Arial"/>
          <w:color w:val="000000"/>
          <w:sz w:val="24"/>
          <w:szCs w:val="27"/>
        </w:rPr>
        <w:t xml:space="preserve"> plants, make sure the soil temperature is at least 60°F before transplanting; this usually occurs 2 to 3 weeks after the last frost. Transplant on a cloudy day or in the evening to reduce the danger of sun scorch; if this is not </w:t>
      </w:r>
      <w:proofErr w:type="gramStart"/>
      <w:r w:rsidRPr="00773CC3">
        <w:rPr>
          <w:rFonts w:ascii="Arial" w:eastAsia="Times New Roman" w:hAnsi="Arial" w:cs="Arial"/>
          <w:color w:val="000000"/>
          <w:sz w:val="24"/>
          <w:szCs w:val="27"/>
        </w:rPr>
        <w:t>possible,</w:t>
      </w:r>
      <w:proofErr w:type="gramEnd"/>
      <w:r w:rsidRPr="00773CC3">
        <w:rPr>
          <w:rFonts w:ascii="Arial" w:eastAsia="Times New Roman" w:hAnsi="Arial" w:cs="Arial"/>
          <w:color w:val="000000"/>
          <w:sz w:val="24"/>
          <w:szCs w:val="27"/>
        </w:rPr>
        <w:t xml:space="preserve"> provide temporary shade for the transplanted seedlings.</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When buying transplants, look for ones with strong stems and dark green leaves. Pass up those that already have tiny fruits on them, because such plants won't produce well. Peppers take at least 2 months from the time the plants are set out to the time they produce fruit, so short-season growers should select early-maturing cultivars.</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 xml:space="preserve">Space transplants about 1½ feet apart in rows at least 2 feet apart, keeping in mind that most hot-pepper cultivars need less room than sweet ones. If the plot is exposed to winds, stake the plants, but put these supports in place before transplanting the seedlings to keep from damaging roots. </w:t>
      </w:r>
      <w:proofErr w:type="gramStart"/>
      <w:r w:rsidRPr="00773CC3">
        <w:rPr>
          <w:rFonts w:ascii="Arial" w:eastAsia="Times New Roman" w:hAnsi="Arial" w:cs="Arial"/>
          <w:color w:val="000000"/>
          <w:sz w:val="24"/>
          <w:szCs w:val="27"/>
        </w:rPr>
        <w:t>To deter cutworms, place a cardboard collar around each stem, pushing it at least an inch into the ground.</w:t>
      </w:r>
      <w:proofErr w:type="gramEnd"/>
      <w:r w:rsidRPr="00773CC3">
        <w:rPr>
          <w:rFonts w:ascii="Arial" w:eastAsia="Times New Roman" w:hAnsi="Arial" w:cs="Arial"/>
          <w:color w:val="000000"/>
          <w:sz w:val="24"/>
          <w:szCs w:val="27"/>
        </w:rPr>
        <w:t xml:space="preserve"> If the weather turns chilly and rainy, protect young plants with </w:t>
      </w:r>
      <w:proofErr w:type="spellStart"/>
      <w:r w:rsidRPr="00773CC3">
        <w:rPr>
          <w:rFonts w:ascii="Arial" w:eastAsia="Times New Roman" w:hAnsi="Arial" w:cs="Arial"/>
          <w:color w:val="000000"/>
          <w:sz w:val="24"/>
          <w:szCs w:val="27"/>
        </w:rPr>
        <w:t>hotcaps</w:t>
      </w:r>
      <w:proofErr w:type="spellEnd"/>
      <w:r w:rsidRPr="00773CC3">
        <w:rPr>
          <w:rFonts w:ascii="Arial" w:eastAsia="Times New Roman" w:hAnsi="Arial" w:cs="Arial"/>
          <w:color w:val="000000"/>
          <w:sz w:val="24"/>
          <w:szCs w:val="27"/>
        </w:rPr>
        <w:t>.</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CE21CD">
        <w:rPr>
          <w:rFonts w:ascii="Arial" w:eastAsia="Times New Roman" w:hAnsi="Arial" w:cs="Arial"/>
          <w:b/>
          <w:bCs/>
          <w:color w:val="CC6600"/>
          <w:sz w:val="36"/>
          <w:szCs w:val="27"/>
          <w14:shadow w14:blurRad="50800" w14:dist="38100" w14:dir="2700000" w14:sx="100000" w14:sy="100000" w14:kx="0" w14:ky="0" w14:algn="tl">
            <w14:srgbClr w14:val="000000">
              <w14:alpha w14:val="60000"/>
            </w14:srgbClr>
          </w14:shadow>
        </w:rPr>
        <w:t>Growing guidelines</w:t>
      </w:r>
      <w:r w:rsidRPr="00773CC3">
        <w:rPr>
          <w:rFonts w:ascii="Arial" w:eastAsia="Times New Roman" w:hAnsi="Arial" w:cs="Arial"/>
          <w:color w:val="000000"/>
          <w:sz w:val="24"/>
          <w:szCs w:val="27"/>
        </w:rPr>
        <w:br/>
      </w:r>
      <w:proofErr w:type="gramStart"/>
      <w:r w:rsidRPr="00773CC3">
        <w:rPr>
          <w:rFonts w:ascii="Arial" w:eastAsia="Times New Roman" w:hAnsi="Arial" w:cs="Arial"/>
          <w:color w:val="000000"/>
          <w:sz w:val="24"/>
          <w:szCs w:val="27"/>
        </w:rPr>
        <w:t>Evenly</w:t>
      </w:r>
      <w:proofErr w:type="gramEnd"/>
      <w:r w:rsidRPr="00773CC3">
        <w:rPr>
          <w:rFonts w:ascii="Arial" w:eastAsia="Times New Roman" w:hAnsi="Arial" w:cs="Arial"/>
          <w:color w:val="000000"/>
          <w:sz w:val="24"/>
          <w:szCs w:val="27"/>
        </w:rPr>
        <w:t xml:space="preserve"> moist soil is essential to good growth, so spread a thick but light mulch, such as straw or grass clippings, around the plants. Water deeply during dry spells to encourage </w:t>
      </w:r>
      <w:r w:rsidRPr="00773CC3">
        <w:rPr>
          <w:rFonts w:ascii="Arial" w:eastAsia="Times New Roman" w:hAnsi="Arial" w:cs="Arial"/>
          <w:color w:val="000000"/>
          <w:sz w:val="24"/>
          <w:szCs w:val="27"/>
        </w:rPr>
        <w:lastRenderedPageBreak/>
        <w:t>deep root development. Lack of water can produce bitter-tasting peppers. To avoid damaging the roots, gently pull any invading weeds by hand.</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Although peppers are tropical plants, temperatures over 90°F often cause blossoms to drop and plants to wilt. To avoid this problem, plan yo</w:t>
      </w:r>
      <w:r w:rsidR="00584617">
        <w:rPr>
          <w:rFonts w:ascii="Arial" w:eastAsia="Times New Roman" w:hAnsi="Arial" w:cs="Arial"/>
          <w:color w:val="000000"/>
          <w:sz w:val="24"/>
          <w:szCs w:val="27"/>
        </w:rPr>
        <w:t xml:space="preserve">ur garden so taller plants will </w:t>
      </w:r>
      <w:r w:rsidRPr="00773CC3">
        <w:rPr>
          <w:rFonts w:ascii="Arial" w:eastAsia="Times New Roman" w:hAnsi="Arial" w:cs="Arial"/>
          <w:color w:val="000000"/>
          <w:sz w:val="24"/>
          <w:szCs w:val="27"/>
        </w:rPr>
        <w:t xml:space="preserve">shade the peppers during the hottest part of the day. If you plant peppers in properly prepared soil, fertilizing usually isn't necessary. Pale leaves and slow growth, however, </w:t>
      </w:r>
      <w:proofErr w:type="gramStart"/>
      <w:r w:rsidRPr="00773CC3">
        <w:rPr>
          <w:rFonts w:ascii="Arial" w:eastAsia="Times New Roman" w:hAnsi="Arial" w:cs="Arial"/>
          <w:color w:val="000000"/>
          <w:sz w:val="24"/>
          <w:szCs w:val="27"/>
        </w:rPr>
        <w:t>are</w:t>
      </w:r>
      <w:proofErr w:type="gramEnd"/>
      <w:r w:rsidRPr="00773CC3">
        <w:rPr>
          <w:rFonts w:ascii="Arial" w:eastAsia="Times New Roman" w:hAnsi="Arial" w:cs="Arial"/>
          <w:color w:val="000000"/>
          <w:sz w:val="24"/>
          <w:szCs w:val="27"/>
        </w:rPr>
        <w:t xml:space="preserve"> a sign that the plants need a feeding of liquid fertilizer, such as fish emulsion or compost tea. Learn more about </w:t>
      </w:r>
      <w:hyperlink r:id="rId10" w:history="1">
        <w:r w:rsidRPr="00773CC3">
          <w:rPr>
            <w:rFonts w:ascii="Arial" w:eastAsia="Times New Roman" w:hAnsi="Arial" w:cs="Arial"/>
            <w:color w:val="000000"/>
            <w:sz w:val="24"/>
            <w:szCs w:val="27"/>
            <w:u w:val="single"/>
          </w:rPr>
          <w:t>compost tea</w:t>
        </w:r>
      </w:hyperlink>
      <w:r w:rsidRPr="00773CC3">
        <w:rPr>
          <w:rFonts w:ascii="Arial" w:eastAsia="Times New Roman" w:hAnsi="Arial" w:cs="Arial"/>
          <w:color w:val="000000"/>
          <w:sz w:val="24"/>
          <w:szCs w:val="27"/>
        </w:rPr>
        <w:t> </w:t>
      </w:r>
      <w:r w:rsidRPr="00773CC3">
        <w:rPr>
          <w:rFonts w:ascii="Arial" w:eastAsia="Times New Roman" w:hAnsi="Arial" w:cs="Arial"/>
          <w:color w:val="000000"/>
          <w:sz w:val="13"/>
          <w:szCs w:val="15"/>
        </w:rPr>
        <w:t>[2]</w:t>
      </w:r>
      <w:r w:rsidRPr="00773CC3">
        <w:rPr>
          <w:rFonts w:ascii="Arial" w:eastAsia="Times New Roman" w:hAnsi="Arial" w:cs="Arial"/>
          <w:color w:val="000000"/>
          <w:sz w:val="24"/>
          <w:szCs w:val="27"/>
        </w:rPr>
        <w:t>.</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CE21CD">
        <w:rPr>
          <w:rFonts w:ascii="Arial" w:eastAsia="Times New Roman" w:hAnsi="Arial" w:cs="Arial"/>
          <w:b/>
          <w:bCs/>
          <w:color w:val="CC6600"/>
          <w:sz w:val="36"/>
          <w:szCs w:val="27"/>
          <w14:shadow w14:blurRad="50800" w14:dist="38100" w14:dir="2700000" w14:sx="100000" w14:sy="100000" w14:kx="0" w14:ky="0" w14:algn="tl">
            <w14:srgbClr w14:val="000000">
              <w14:alpha w14:val="60000"/>
            </w14:srgbClr>
          </w14:shadow>
        </w:rPr>
        <w:t>Problems</w:t>
      </w:r>
      <w:r w:rsidRPr="00773CC3">
        <w:rPr>
          <w:rFonts w:ascii="Arial" w:eastAsia="Times New Roman" w:hAnsi="Arial" w:cs="Arial"/>
          <w:color w:val="000000"/>
          <w:sz w:val="24"/>
          <w:szCs w:val="27"/>
        </w:rPr>
        <w:br/>
      </w:r>
      <w:proofErr w:type="gramStart"/>
      <w:r w:rsidRPr="00773CC3">
        <w:rPr>
          <w:rFonts w:ascii="Arial" w:eastAsia="Times New Roman" w:hAnsi="Arial" w:cs="Arial"/>
          <w:color w:val="000000"/>
          <w:sz w:val="24"/>
          <w:szCs w:val="27"/>
        </w:rPr>
        <w:t>Since</w:t>
      </w:r>
      <w:proofErr w:type="gramEnd"/>
      <w:r w:rsidRPr="00773CC3">
        <w:rPr>
          <w:rFonts w:ascii="Arial" w:eastAsia="Times New Roman" w:hAnsi="Arial" w:cs="Arial"/>
          <w:color w:val="000000"/>
          <w:sz w:val="24"/>
          <w:szCs w:val="27"/>
        </w:rPr>
        <w:t xml:space="preserve"> sprays of ground-up hot peppers can deter insects, it's logical that pests don't usually bother pepper plants. There are, however, a few exceptions. The pepper weevil, a 1/8-inch-long, brass-colored beetle with a brown or black snout, and its ¼-inch-long larva, a white worm with a beige head, chew holes in blossoms and buds, causing misshapen and discolored fruits. It's a common pest across the southern United States. Prevent damage by keeping the garden free of crop debris. </w:t>
      </w:r>
      <w:proofErr w:type="gramStart"/>
      <w:r w:rsidRPr="00773CC3">
        <w:rPr>
          <w:rFonts w:ascii="Arial" w:eastAsia="Times New Roman" w:hAnsi="Arial" w:cs="Arial"/>
          <w:color w:val="000000"/>
          <w:sz w:val="24"/>
          <w:szCs w:val="27"/>
        </w:rPr>
        <w:t>Hand pick</w:t>
      </w:r>
      <w:proofErr w:type="gramEnd"/>
      <w:r w:rsidRPr="00773CC3">
        <w:rPr>
          <w:rFonts w:ascii="Arial" w:eastAsia="Times New Roman" w:hAnsi="Arial" w:cs="Arial"/>
          <w:color w:val="000000"/>
          <w:sz w:val="24"/>
          <w:szCs w:val="27"/>
        </w:rPr>
        <w:t xml:space="preserve"> any weevils you spot on the plants.</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Other occasional pests include aphids, Colorado potato beetles, flea beetles, hornworms, and cutworms.</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Crop rotation and resistant cultivars are your best defense against most pepper diseases. Here are some common diseases to watch for:</w:t>
      </w:r>
    </w:p>
    <w:p w:rsidR="00120F85" w:rsidRPr="00773CC3" w:rsidRDefault="00120F85" w:rsidP="00120F85">
      <w:pPr>
        <w:numPr>
          <w:ilvl w:val="0"/>
          <w:numId w:val="1"/>
        </w:num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Anthracnose infection causes dark, sunken, soft, and watery spots on fruits.</w:t>
      </w:r>
    </w:p>
    <w:p w:rsidR="00120F85" w:rsidRPr="00773CC3" w:rsidRDefault="00120F85" w:rsidP="00120F85">
      <w:pPr>
        <w:numPr>
          <w:ilvl w:val="0"/>
          <w:numId w:val="1"/>
        </w:num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Bacterial spot appears as small, yellow-green raised spots on young leaves and dark spots with light-colored centers on older leaves.</w:t>
      </w:r>
    </w:p>
    <w:p w:rsidR="00120F85" w:rsidRPr="00773CC3" w:rsidRDefault="00120F85" w:rsidP="00120F85">
      <w:pPr>
        <w:numPr>
          <w:ilvl w:val="0"/>
          <w:numId w:val="1"/>
        </w:num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Early blight appears as dark spots on leaves and stems; infected leaves eventually die.</w:t>
      </w:r>
    </w:p>
    <w:p w:rsidR="00120F85" w:rsidRPr="00773CC3" w:rsidRDefault="00120F85" w:rsidP="00120F85">
      <w:pPr>
        <w:numPr>
          <w:ilvl w:val="0"/>
          <w:numId w:val="1"/>
        </w:numPr>
        <w:spacing w:before="100" w:beforeAutospacing="1" w:after="100" w:afterAutospacing="1" w:line="240" w:lineRule="auto"/>
        <w:rPr>
          <w:rFonts w:ascii="Arial" w:eastAsia="Times New Roman" w:hAnsi="Arial" w:cs="Arial"/>
          <w:color w:val="000000"/>
          <w:sz w:val="24"/>
          <w:szCs w:val="27"/>
        </w:rPr>
      </w:pPr>
      <w:proofErr w:type="spellStart"/>
      <w:r w:rsidRPr="00773CC3">
        <w:rPr>
          <w:rFonts w:ascii="Arial" w:eastAsia="Times New Roman" w:hAnsi="Arial" w:cs="Arial"/>
          <w:color w:val="000000"/>
          <w:sz w:val="24"/>
          <w:szCs w:val="27"/>
        </w:rPr>
        <w:t>Verticillium</w:t>
      </w:r>
      <w:proofErr w:type="spellEnd"/>
      <w:r w:rsidRPr="00773CC3">
        <w:rPr>
          <w:rFonts w:ascii="Arial" w:eastAsia="Times New Roman" w:hAnsi="Arial" w:cs="Arial"/>
          <w:color w:val="000000"/>
          <w:sz w:val="24"/>
          <w:szCs w:val="27"/>
        </w:rPr>
        <w:t xml:space="preserve"> wilt appears first on lower leaves, which turn yellow and wilt.</w:t>
      </w:r>
    </w:p>
    <w:p w:rsidR="00120F85" w:rsidRPr="00773CC3" w:rsidRDefault="00120F85" w:rsidP="00120F85">
      <w:pPr>
        <w:numPr>
          <w:ilvl w:val="0"/>
          <w:numId w:val="1"/>
        </w:num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Mosaic—the most serious disease—is a viral infection that mottles the leaves of young plants with dark and light splotches and eventually causes them to curl and wrinkle. Later on, mosaic can cause fruits to become bumpy and bitter.</w:t>
      </w:r>
    </w:p>
    <w:p w:rsidR="00120F85" w:rsidRPr="00773CC3" w:rsidRDefault="00120F85" w:rsidP="00120F85">
      <w:pPr>
        <w:spacing w:before="100" w:beforeAutospacing="1" w:after="100" w:afterAutospacing="1" w:line="240" w:lineRule="auto"/>
        <w:rPr>
          <w:rFonts w:ascii="Arial" w:eastAsia="Times New Roman" w:hAnsi="Arial" w:cs="Arial"/>
          <w:color w:val="000000"/>
          <w:sz w:val="24"/>
          <w:szCs w:val="27"/>
        </w:rPr>
      </w:pPr>
      <w:r w:rsidRPr="00CE21CD">
        <w:rPr>
          <w:rFonts w:ascii="Arial" w:eastAsia="Times New Roman" w:hAnsi="Arial" w:cs="Arial"/>
          <w:b/>
          <w:bCs/>
          <w:color w:val="CC6600"/>
          <w:sz w:val="36"/>
          <w:szCs w:val="27"/>
          <w14:shadow w14:blurRad="50800" w14:dist="38100" w14:dir="2700000" w14:sx="100000" w14:sy="100000" w14:kx="0" w14:ky="0" w14:algn="tl">
            <w14:srgbClr w14:val="000000">
              <w14:alpha w14:val="60000"/>
            </w14:srgbClr>
          </w14:shadow>
        </w:rPr>
        <w:t>Harvesting</w:t>
      </w:r>
      <w:r w:rsidRPr="00773CC3">
        <w:rPr>
          <w:rFonts w:ascii="Arial" w:eastAsia="Times New Roman" w:hAnsi="Arial" w:cs="Arial"/>
          <w:color w:val="000000"/>
          <w:sz w:val="24"/>
          <w:szCs w:val="27"/>
        </w:rPr>
        <w:br/>
      </w:r>
      <w:proofErr w:type="gramStart"/>
      <w:r w:rsidRPr="00773CC3">
        <w:rPr>
          <w:rFonts w:ascii="Arial" w:eastAsia="Times New Roman" w:hAnsi="Arial" w:cs="Arial"/>
          <w:color w:val="000000"/>
          <w:sz w:val="24"/>
          <w:szCs w:val="27"/>
        </w:rPr>
        <w:t>Most</w:t>
      </w:r>
      <w:proofErr w:type="gramEnd"/>
      <w:r w:rsidRPr="00773CC3">
        <w:rPr>
          <w:rFonts w:ascii="Arial" w:eastAsia="Times New Roman" w:hAnsi="Arial" w:cs="Arial"/>
          <w:color w:val="000000"/>
          <w:sz w:val="24"/>
          <w:szCs w:val="27"/>
        </w:rPr>
        <w:t xml:space="preserve"> sweet peppers become even sweeter when mature as they turn from green to bright red, yellow, or orange—or even brown or purple. Mature hot peppers offer an even greater variety of rainbow colors, often on the same plant, and achieve their best flavor when fully grown. Early in the season, however, it's best to harvest peppers before they ripen to encourage the plant to keep bearing; a mature fruit can signal a plant to stop production.</w:t>
      </w:r>
    </w:p>
    <w:p w:rsidR="00120F85" w:rsidRPr="00773CC3" w:rsidRDefault="00120F85" w:rsidP="00CC1AA9">
      <w:pPr>
        <w:spacing w:before="100" w:beforeAutospacing="1" w:after="100" w:afterAutospacing="1" w:line="240" w:lineRule="auto"/>
        <w:rPr>
          <w:rFonts w:ascii="Arial" w:eastAsia="Times New Roman" w:hAnsi="Arial" w:cs="Arial"/>
          <w:color w:val="000000"/>
          <w:sz w:val="24"/>
          <w:szCs w:val="27"/>
        </w:rPr>
      </w:pPr>
      <w:r w:rsidRPr="00773CC3">
        <w:rPr>
          <w:rFonts w:ascii="Arial" w:eastAsia="Times New Roman" w:hAnsi="Arial" w:cs="Arial"/>
          <w:color w:val="000000"/>
          <w:sz w:val="24"/>
          <w:szCs w:val="27"/>
        </w:rPr>
        <w:t xml:space="preserve">Always cut (don't pull) peppers from the plant. Pick all the fruit when a frost is predicted, or pull plants up by the roots and hang them in a dry, cool place indoors for the fruit to ripen more fully. </w:t>
      </w:r>
      <w:proofErr w:type="gramStart"/>
      <w:r w:rsidRPr="00773CC3">
        <w:rPr>
          <w:rFonts w:ascii="Arial" w:eastAsia="Times New Roman" w:hAnsi="Arial" w:cs="Arial"/>
          <w:color w:val="000000"/>
          <w:sz w:val="24"/>
          <w:szCs w:val="27"/>
        </w:rPr>
        <w:t>To preserve, freeze peppers (without blanching), or dry hot types.</w:t>
      </w:r>
      <w:proofErr w:type="gramEnd"/>
    </w:p>
    <w:sectPr w:rsidR="00120F85" w:rsidRPr="00773CC3" w:rsidSect="002C238E">
      <w:footerReference w:type="default" r:id="rId11"/>
      <w:pgSz w:w="12240" w:h="15840"/>
      <w:pgMar w:top="630" w:right="1440" w:bottom="900" w:left="1440" w:header="720" w:footer="4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26" w:rsidRDefault="00F81226" w:rsidP="00773CC3">
      <w:pPr>
        <w:spacing w:after="0" w:line="240" w:lineRule="auto"/>
      </w:pPr>
      <w:r>
        <w:separator/>
      </w:r>
    </w:p>
  </w:endnote>
  <w:endnote w:type="continuationSeparator" w:id="0">
    <w:p w:rsidR="00F81226" w:rsidRDefault="00F81226" w:rsidP="007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A9" w:rsidRPr="00773CC3" w:rsidRDefault="00CC1AA9" w:rsidP="00773CC3">
    <w:pPr>
      <w:spacing w:after="0" w:line="240" w:lineRule="auto"/>
      <w:rPr>
        <w:rFonts w:ascii="Arial" w:eastAsia="Times New Roman" w:hAnsi="Arial" w:cs="Arial"/>
        <w:color w:val="000000"/>
        <w:szCs w:val="27"/>
      </w:rPr>
    </w:pPr>
    <w:r w:rsidRPr="00773CC3">
      <w:rPr>
        <w:rFonts w:ascii="Arial" w:eastAsia="Times New Roman" w:hAnsi="Arial" w:cs="Arial"/>
        <w:color w:val="000000"/>
        <w:szCs w:val="27"/>
      </w:rPr>
      <w:t>Published on </w:t>
    </w:r>
    <w:r w:rsidRPr="00773CC3">
      <w:rPr>
        <w:rFonts w:ascii="Arial" w:eastAsia="Times New Roman" w:hAnsi="Arial" w:cs="Arial"/>
        <w:i/>
        <w:iCs/>
        <w:color w:val="000000"/>
        <w:szCs w:val="27"/>
      </w:rPr>
      <w:t>Rodale's Organic Life</w:t>
    </w:r>
    <w:r w:rsidRPr="00773CC3">
      <w:rPr>
        <w:rFonts w:ascii="Arial" w:eastAsia="Times New Roman" w:hAnsi="Arial" w:cs="Arial"/>
        <w:color w:val="000000"/>
        <w:szCs w:val="27"/>
      </w:rPr>
      <w:t> (</w:t>
    </w:r>
    <w:hyperlink r:id="rId1" w:history="1">
      <w:r w:rsidRPr="00773CC3">
        <w:rPr>
          <w:rFonts w:ascii="Arial" w:eastAsia="Times New Roman" w:hAnsi="Arial" w:cs="Arial"/>
          <w:color w:val="000000"/>
          <w:szCs w:val="27"/>
          <w:u w:val="single"/>
        </w:rPr>
        <w:t>http://www.rodalesorganiclife.com</w:t>
      </w:r>
    </w:hyperlink>
    <w:r w:rsidRPr="00773CC3">
      <w:rPr>
        <w:rFonts w:ascii="Arial" w:eastAsia="Times New Roman" w:hAnsi="Arial" w:cs="Arial"/>
        <w:color w:val="000000"/>
        <w:szCs w:val="2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26" w:rsidRDefault="00F81226" w:rsidP="00773CC3">
      <w:pPr>
        <w:spacing w:after="0" w:line="240" w:lineRule="auto"/>
      </w:pPr>
      <w:r>
        <w:separator/>
      </w:r>
    </w:p>
  </w:footnote>
  <w:footnote w:type="continuationSeparator" w:id="0">
    <w:p w:rsidR="00F81226" w:rsidRDefault="00F81226" w:rsidP="00773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AE4"/>
    <w:multiLevelType w:val="multilevel"/>
    <w:tmpl w:val="1B8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85"/>
    <w:rsid w:val="00005641"/>
    <w:rsid w:val="00013617"/>
    <w:rsid w:val="00013A5E"/>
    <w:rsid w:val="0001499B"/>
    <w:rsid w:val="0001673F"/>
    <w:rsid w:val="00022676"/>
    <w:rsid w:val="00025C01"/>
    <w:rsid w:val="00027A9F"/>
    <w:rsid w:val="000568D7"/>
    <w:rsid w:val="00056D4E"/>
    <w:rsid w:val="00087B46"/>
    <w:rsid w:val="000921D0"/>
    <w:rsid w:val="00096346"/>
    <w:rsid w:val="000A34BA"/>
    <w:rsid w:val="000A472D"/>
    <w:rsid w:val="000A7AD3"/>
    <w:rsid w:val="000B657A"/>
    <w:rsid w:val="000C1460"/>
    <w:rsid w:val="000E13E9"/>
    <w:rsid w:val="000E280E"/>
    <w:rsid w:val="000E2B9C"/>
    <w:rsid w:val="000E2FAB"/>
    <w:rsid w:val="000E5900"/>
    <w:rsid w:val="001028B4"/>
    <w:rsid w:val="00120F85"/>
    <w:rsid w:val="00136D88"/>
    <w:rsid w:val="00137A74"/>
    <w:rsid w:val="00140C76"/>
    <w:rsid w:val="00186DA8"/>
    <w:rsid w:val="00196832"/>
    <w:rsid w:val="001A6205"/>
    <w:rsid w:val="001B42ED"/>
    <w:rsid w:val="001C1E7C"/>
    <w:rsid w:val="001D3438"/>
    <w:rsid w:val="001E75B0"/>
    <w:rsid w:val="00202B92"/>
    <w:rsid w:val="002061A7"/>
    <w:rsid w:val="002072AA"/>
    <w:rsid w:val="00221788"/>
    <w:rsid w:val="00231049"/>
    <w:rsid w:val="00247D70"/>
    <w:rsid w:val="0025058B"/>
    <w:rsid w:val="0025313D"/>
    <w:rsid w:val="00267BBA"/>
    <w:rsid w:val="002730CC"/>
    <w:rsid w:val="00274E96"/>
    <w:rsid w:val="002755E6"/>
    <w:rsid w:val="002914A7"/>
    <w:rsid w:val="002A5708"/>
    <w:rsid w:val="002B1F11"/>
    <w:rsid w:val="002C238E"/>
    <w:rsid w:val="002D690B"/>
    <w:rsid w:val="002E3586"/>
    <w:rsid w:val="002E754A"/>
    <w:rsid w:val="00304AD0"/>
    <w:rsid w:val="003127A6"/>
    <w:rsid w:val="003450A4"/>
    <w:rsid w:val="00362F95"/>
    <w:rsid w:val="003734D2"/>
    <w:rsid w:val="00383463"/>
    <w:rsid w:val="003839AF"/>
    <w:rsid w:val="003B3DC5"/>
    <w:rsid w:val="003C4058"/>
    <w:rsid w:val="0041659D"/>
    <w:rsid w:val="00417228"/>
    <w:rsid w:val="00432803"/>
    <w:rsid w:val="00452FC3"/>
    <w:rsid w:val="00465D43"/>
    <w:rsid w:val="00471125"/>
    <w:rsid w:val="0047215A"/>
    <w:rsid w:val="0048364F"/>
    <w:rsid w:val="00490C75"/>
    <w:rsid w:val="00490E7C"/>
    <w:rsid w:val="0049791A"/>
    <w:rsid w:val="004B693D"/>
    <w:rsid w:val="004C35B1"/>
    <w:rsid w:val="004D3CAE"/>
    <w:rsid w:val="004D4AD5"/>
    <w:rsid w:val="004E226F"/>
    <w:rsid w:val="004E57A0"/>
    <w:rsid w:val="004F6746"/>
    <w:rsid w:val="00504E8B"/>
    <w:rsid w:val="00546706"/>
    <w:rsid w:val="00570AFA"/>
    <w:rsid w:val="00571779"/>
    <w:rsid w:val="0057515B"/>
    <w:rsid w:val="00577BF7"/>
    <w:rsid w:val="005829D4"/>
    <w:rsid w:val="005832EA"/>
    <w:rsid w:val="00584617"/>
    <w:rsid w:val="005A0566"/>
    <w:rsid w:val="005C4328"/>
    <w:rsid w:val="005E5153"/>
    <w:rsid w:val="005E5D05"/>
    <w:rsid w:val="005E6313"/>
    <w:rsid w:val="005F2EDB"/>
    <w:rsid w:val="00610633"/>
    <w:rsid w:val="00622826"/>
    <w:rsid w:val="00654DFD"/>
    <w:rsid w:val="0066166E"/>
    <w:rsid w:val="00661770"/>
    <w:rsid w:val="006741A2"/>
    <w:rsid w:val="00675F7D"/>
    <w:rsid w:val="00685B84"/>
    <w:rsid w:val="0069600C"/>
    <w:rsid w:val="006A6295"/>
    <w:rsid w:val="006B4CF2"/>
    <w:rsid w:val="006C7A95"/>
    <w:rsid w:val="006D7C19"/>
    <w:rsid w:val="006E3770"/>
    <w:rsid w:val="007171BC"/>
    <w:rsid w:val="00727B8F"/>
    <w:rsid w:val="007309B9"/>
    <w:rsid w:val="00733017"/>
    <w:rsid w:val="00734EF5"/>
    <w:rsid w:val="00743C8C"/>
    <w:rsid w:val="00773CC3"/>
    <w:rsid w:val="00791548"/>
    <w:rsid w:val="00796771"/>
    <w:rsid w:val="007A682A"/>
    <w:rsid w:val="007B2EDA"/>
    <w:rsid w:val="007B4B22"/>
    <w:rsid w:val="007E09BD"/>
    <w:rsid w:val="007E1350"/>
    <w:rsid w:val="007F2A20"/>
    <w:rsid w:val="007F4B11"/>
    <w:rsid w:val="0080110C"/>
    <w:rsid w:val="00815131"/>
    <w:rsid w:val="008153DC"/>
    <w:rsid w:val="00826871"/>
    <w:rsid w:val="00827F27"/>
    <w:rsid w:val="00850AF6"/>
    <w:rsid w:val="00877451"/>
    <w:rsid w:val="008A584C"/>
    <w:rsid w:val="008B37C6"/>
    <w:rsid w:val="008C12F9"/>
    <w:rsid w:val="008C19A1"/>
    <w:rsid w:val="008F2A7F"/>
    <w:rsid w:val="0090316D"/>
    <w:rsid w:val="009347B9"/>
    <w:rsid w:val="00961428"/>
    <w:rsid w:val="009709EB"/>
    <w:rsid w:val="00970FB9"/>
    <w:rsid w:val="00971581"/>
    <w:rsid w:val="00974F59"/>
    <w:rsid w:val="009821AD"/>
    <w:rsid w:val="009912CC"/>
    <w:rsid w:val="00993F53"/>
    <w:rsid w:val="009A2372"/>
    <w:rsid w:val="009C4EA5"/>
    <w:rsid w:val="009C570E"/>
    <w:rsid w:val="009F6165"/>
    <w:rsid w:val="00A039B7"/>
    <w:rsid w:val="00A26DEE"/>
    <w:rsid w:val="00A26F61"/>
    <w:rsid w:val="00A272A0"/>
    <w:rsid w:val="00A305B1"/>
    <w:rsid w:val="00A46361"/>
    <w:rsid w:val="00A52E2A"/>
    <w:rsid w:val="00A604C7"/>
    <w:rsid w:val="00A764EA"/>
    <w:rsid w:val="00A808ED"/>
    <w:rsid w:val="00A826E3"/>
    <w:rsid w:val="00A8513C"/>
    <w:rsid w:val="00A8631C"/>
    <w:rsid w:val="00A9568A"/>
    <w:rsid w:val="00A979FB"/>
    <w:rsid w:val="00AB57D6"/>
    <w:rsid w:val="00AC092C"/>
    <w:rsid w:val="00AD633A"/>
    <w:rsid w:val="00B0621A"/>
    <w:rsid w:val="00B0629A"/>
    <w:rsid w:val="00B16020"/>
    <w:rsid w:val="00B20D4D"/>
    <w:rsid w:val="00B23E22"/>
    <w:rsid w:val="00B258DB"/>
    <w:rsid w:val="00B44034"/>
    <w:rsid w:val="00B45F10"/>
    <w:rsid w:val="00B5044C"/>
    <w:rsid w:val="00B52981"/>
    <w:rsid w:val="00B63D0A"/>
    <w:rsid w:val="00B76584"/>
    <w:rsid w:val="00B77363"/>
    <w:rsid w:val="00B808E8"/>
    <w:rsid w:val="00B826E9"/>
    <w:rsid w:val="00B946D9"/>
    <w:rsid w:val="00BA099B"/>
    <w:rsid w:val="00BB0238"/>
    <w:rsid w:val="00BC5AE0"/>
    <w:rsid w:val="00BC7998"/>
    <w:rsid w:val="00BF26BE"/>
    <w:rsid w:val="00C17CC7"/>
    <w:rsid w:val="00C26DD2"/>
    <w:rsid w:val="00C323D1"/>
    <w:rsid w:val="00C35A51"/>
    <w:rsid w:val="00C45306"/>
    <w:rsid w:val="00C46935"/>
    <w:rsid w:val="00C4766E"/>
    <w:rsid w:val="00C82E9C"/>
    <w:rsid w:val="00CB256B"/>
    <w:rsid w:val="00CC1AA9"/>
    <w:rsid w:val="00CD51DA"/>
    <w:rsid w:val="00CE21CD"/>
    <w:rsid w:val="00CE472B"/>
    <w:rsid w:val="00CF1AB2"/>
    <w:rsid w:val="00D00183"/>
    <w:rsid w:val="00D00266"/>
    <w:rsid w:val="00D02BCD"/>
    <w:rsid w:val="00D119A3"/>
    <w:rsid w:val="00D274C0"/>
    <w:rsid w:val="00D40FB2"/>
    <w:rsid w:val="00D62C7D"/>
    <w:rsid w:val="00D6434F"/>
    <w:rsid w:val="00D65846"/>
    <w:rsid w:val="00D7483E"/>
    <w:rsid w:val="00DC0B1A"/>
    <w:rsid w:val="00DC2E50"/>
    <w:rsid w:val="00DC575E"/>
    <w:rsid w:val="00DD0D6E"/>
    <w:rsid w:val="00DE1FE2"/>
    <w:rsid w:val="00E032BC"/>
    <w:rsid w:val="00E04FEA"/>
    <w:rsid w:val="00E10176"/>
    <w:rsid w:val="00E302B0"/>
    <w:rsid w:val="00E377F2"/>
    <w:rsid w:val="00E7074E"/>
    <w:rsid w:val="00E72FBE"/>
    <w:rsid w:val="00E77795"/>
    <w:rsid w:val="00E77DDE"/>
    <w:rsid w:val="00EA75A7"/>
    <w:rsid w:val="00EB328E"/>
    <w:rsid w:val="00ED6534"/>
    <w:rsid w:val="00EE35C3"/>
    <w:rsid w:val="00EE79C0"/>
    <w:rsid w:val="00EF0432"/>
    <w:rsid w:val="00F20770"/>
    <w:rsid w:val="00F254C7"/>
    <w:rsid w:val="00F5332F"/>
    <w:rsid w:val="00F72639"/>
    <w:rsid w:val="00F73070"/>
    <w:rsid w:val="00F743B8"/>
    <w:rsid w:val="00F81226"/>
    <w:rsid w:val="00F846D5"/>
    <w:rsid w:val="00F86866"/>
    <w:rsid w:val="00F92AD2"/>
    <w:rsid w:val="00FA089C"/>
    <w:rsid w:val="00FA4D2C"/>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F85"/>
  </w:style>
  <w:style w:type="character" w:styleId="Emphasis">
    <w:name w:val="Emphasis"/>
    <w:basedOn w:val="DefaultParagraphFont"/>
    <w:uiPriority w:val="20"/>
    <w:qFormat/>
    <w:rsid w:val="00120F85"/>
    <w:rPr>
      <w:i/>
      <w:iCs/>
    </w:rPr>
  </w:style>
  <w:style w:type="character" w:styleId="Hyperlink">
    <w:name w:val="Hyperlink"/>
    <w:basedOn w:val="DefaultParagraphFont"/>
    <w:uiPriority w:val="99"/>
    <w:semiHidden/>
    <w:unhideWhenUsed/>
    <w:rsid w:val="00120F85"/>
    <w:rPr>
      <w:color w:val="0000FF"/>
      <w:u w:val="single"/>
    </w:rPr>
  </w:style>
  <w:style w:type="paragraph" w:styleId="NormalWeb">
    <w:name w:val="Normal (Web)"/>
    <w:basedOn w:val="Normal"/>
    <w:uiPriority w:val="99"/>
    <w:semiHidden/>
    <w:unhideWhenUsed/>
    <w:rsid w:val="0012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text">
    <w:name w:val="standardtext"/>
    <w:basedOn w:val="DefaultParagraphFont"/>
    <w:rsid w:val="00120F85"/>
  </w:style>
  <w:style w:type="character" w:styleId="Strong">
    <w:name w:val="Strong"/>
    <w:basedOn w:val="DefaultParagraphFont"/>
    <w:uiPriority w:val="22"/>
    <w:qFormat/>
    <w:rsid w:val="00120F85"/>
    <w:rPr>
      <w:b/>
      <w:bCs/>
    </w:rPr>
  </w:style>
  <w:style w:type="character" w:customStyle="1" w:styleId="print-footnote">
    <w:name w:val="print-footnote"/>
    <w:basedOn w:val="DefaultParagraphFont"/>
    <w:rsid w:val="00120F85"/>
  </w:style>
  <w:style w:type="character" w:customStyle="1" w:styleId="vjs-control-text">
    <w:name w:val="vjs-control-text"/>
    <w:basedOn w:val="DefaultParagraphFont"/>
    <w:rsid w:val="00120F85"/>
  </w:style>
  <w:style w:type="paragraph" w:styleId="BalloonText">
    <w:name w:val="Balloon Text"/>
    <w:basedOn w:val="Normal"/>
    <w:link w:val="BalloonTextChar"/>
    <w:uiPriority w:val="99"/>
    <w:semiHidden/>
    <w:unhideWhenUsed/>
    <w:rsid w:val="0012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85"/>
    <w:rPr>
      <w:rFonts w:ascii="Tahoma" w:hAnsi="Tahoma" w:cs="Tahoma"/>
      <w:sz w:val="16"/>
      <w:szCs w:val="16"/>
    </w:rPr>
  </w:style>
  <w:style w:type="paragraph" w:styleId="Header">
    <w:name w:val="header"/>
    <w:basedOn w:val="Normal"/>
    <w:link w:val="HeaderChar"/>
    <w:uiPriority w:val="99"/>
    <w:unhideWhenUsed/>
    <w:rsid w:val="0077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CC3"/>
  </w:style>
  <w:style w:type="paragraph" w:styleId="Footer">
    <w:name w:val="footer"/>
    <w:basedOn w:val="Normal"/>
    <w:link w:val="FooterChar"/>
    <w:uiPriority w:val="99"/>
    <w:unhideWhenUsed/>
    <w:rsid w:val="0077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F85"/>
  </w:style>
  <w:style w:type="character" w:styleId="Emphasis">
    <w:name w:val="Emphasis"/>
    <w:basedOn w:val="DefaultParagraphFont"/>
    <w:uiPriority w:val="20"/>
    <w:qFormat/>
    <w:rsid w:val="00120F85"/>
    <w:rPr>
      <w:i/>
      <w:iCs/>
    </w:rPr>
  </w:style>
  <w:style w:type="character" w:styleId="Hyperlink">
    <w:name w:val="Hyperlink"/>
    <w:basedOn w:val="DefaultParagraphFont"/>
    <w:uiPriority w:val="99"/>
    <w:semiHidden/>
    <w:unhideWhenUsed/>
    <w:rsid w:val="00120F85"/>
    <w:rPr>
      <w:color w:val="0000FF"/>
      <w:u w:val="single"/>
    </w:rPr>
  </w:style>
  <w:style w:type="paragraph" w:styleId="NormalWeb">
    <w:name w:val="Normal (Web)"/>
    <w:basedOn w:val="Normal"/>
    <w:uiPriority w:val="99"/>
    <w:semiHidden/>
    <w:unhideWhenUsed/>
    <w:rsid w:val="0012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text">
    <w:name w:val="standardtext"/>
    <w:basedOn w:val="DefaultParagraphFont"/>
    <w:rsid w:val="00120F85"/>
  </w:style>
  <w:style w:type="character" w:styleId="Strong">
    <w:name w:val="Strong"/>
    <w:basedOn w:val="DefaultParagraphFont"/>
    <w:uiPriority w:val="22"/>
    <w:qFormat/>
    <w:rsid w:val="00120F85"/>
    <w:rPr>
      <w:b/>
      <w:bCs/>
    </w:rPr>
  </w:style>
  <w:style w:type="character" w:customStyle="1" w:styleId="print-footnote">
    <w:name w:val="print-footnote"/>
    <w:basedOn w:val="DefaultParagraphFont"/>
    <w:rsid w:val="00120F85"/>
  </w:style>
  <w:style w:type="character" w:customStyle="1" w:styleId="vjs-control-text">
    <w:name w:val="vjs-control-text"/>
    <w:basedOn w:val="DefaultParagraphFont"/>
    <w:rsid w:val="00120F85"/>
  </w:style>
  <w:style w:type="paragraph" w:styleId="BalloonText">
    <w:name w:val="Balloon Text"/>
    <w:basedOn w:val="Normal"/>
    <w:link w:val="BalloonTextChar"/>
    <w:uiPriority w:val="99"/>
    <w:semiHidden/>
    <w:unhideWhenUsed/>
    <w:rsid w:val="0012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85"/>
    <w:rPr>
      <w:rFonts w:ascii="Tahoma" w:hAnsi="Tahoma" w:cs="Tahoma"/>
      <w:sz w:val="16"/>
      <w:szCs w:val="16"/>
    </w:rPr>
  </w:style>
  <w:style w:type="paragraph" w:styleId="Header">
    <w:name w:val="header"/>
    <w:basedOn w:val="Normal"/>
    <w:link w:val="HeaderChar"/>
    <w:uiPriority w:val="99"/>
    <w:unhideWhenUsed/>
    <w:rsid w:val="0077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CC3"/>
  </w:style>
  <w:style w:type="paragraph" w:styleId="Footer">
    <w:name w:val="footer"/>
    <w:basedOn w:val="Normal"/>
    <w:link w:val="FooterChar"/>
    <w:uiPriority w:val="99"/>
    <w:unhideWhenUsed/>
    <w:rsid w:val="0077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01782">
      <w:bodyDiv w:val="1"/>
      <w:marLeft w:val="0"/>
      <w:marRight w:val="0"/>
      <w:marTop w:val="0"/>
      <w:marBottom w:val="0"/>
      <w:divBdr>
        <w:top w:val="none" w:sz="0" w:space="0" w:color="auto"/>
        <w:left w:val="none" w:sz="0" w:space="0" w:color="auto"/>
        <w:bottom w:val="none" w:sz="0" w:space="0" w:color="auto"/>
        <w:right w:val="none" w:sz="0" w:space="0" w:color="auto"/>
      </w:divBdr>
      <w:divsChild>
        <w:div w:id="961768481">
          <w:marLeft w:val="0"/>
          <w:marRight w:val="0"/>
          <w:marTop w:val="0"/>
          <w:marBottom w:val="0"/>
          <w:divBdr>
            <w:top w:val="none" w:sz="0" w:space="0" w:color="auto"/>
            <w:left w:val="none" w:sz="0" w:space="0" w:color="auto"/>
            <w:bottom w:val="none" w:sz="0" w:space="0" w:color="auto"/>
            <w:right w:val="none" w:sz="0" w:space="0" w:color="auto"/>
          </w:divBdr>
        </w:div>
        <w:div w:id="1511798021">
          <w:marLeft w:val="0"/>
          <w:marRight w:val="0"/>
          <w:marTop w:val="0"/>
          <w:marBottom w:val="0"/>
          <w:divBdr>
            <w:top w:val="none" w:sz="0" w:space="0" w:color="auto"/>
            <w:left w:val="none" w:sz="0" w:space="0" w:color="auto"/>
            <w:bottom w:val="none" w:sz="0" w:space="0" w:color="auto"/>
            <w:right w:val="none" w:sz="0" w:space="0" w:color="auto"/>
          </w:divBdr>
        </w:div>
        <w:div w:id="527529259">
          <w:marLeft w:val="0"/>
          <w:marRight w:val="0"/>
          <w:marTop w:val="0"/>
          <w:marBottom w:val="0"/>
          <w:divBdr>
            <w:top w:val="none" w:sz="0" w:space="0" w:color="auto"/>
            <w:left w:val="none" w:sz="0" w:space="0" w:color="auto"/>
            <w:bottom w:val="none" w:sz="0" w:space="0" w:color="auto"/>
            <w:right w:val="none" w:sz="0" w:space="0" w:color="auto"/>
          </w:divBdr>
        </w:div>
        <w:div w:id="1925994358">
          <w:marLeft w:val="0"/>
          <w:marRight w:val="0"/>
          <w:marTop w:val="0"/>
          <w:marBottom w:val="0"/>
          <w:divBdr>
            <w:top w:val="none" w:sz="0" w:space="0" w:color="auto"/>
            <w:left w:val="none" w:sz="0" w:space="0" w:color="auto"/>
            <w:bottom w:val="none" w:sz="0" w:space="0" w:color="auto"/>
            <w:right w:val="none" w:sz="0" w:space="0" w:color="auto"/>
          </w:divBdr>
          <w:divsChild>
            <w:div w:id="1180313969">
              <w:marLeft w:val="0"/>
              <w:marRight w:val="0"/>
              <w:marTop w:val="0"/>
              <w:marBottom w:val="0"/>
              <w:divBdr>
                <w:top w:val="none" w:sz="0" w:space="0" w:color="auto"/>
                <w:left w:val="none" w:sz="0" w:space="0" w:color="auto"/>
                <w:bottom w:val="none" w:sz="0" w:space="0" w:color="auto"/>
                <w:right w:val="none" w:sz="0" w:space="0" w:color="auto"/>
              </w:divBdr>
              <w:divsChild>
                <w:div w:id="1904945530">
                  <w:marLeft w:val="0"/>
                  <w:marRight w:val="0"/>
                  <w:marTop w:val="0"/>
                  <w:marBottom w:val="0"/>
                  <w:divBdr>
                    <w:top w:val="none" w:sz="0" w:space="0" w:color="auto"/>
                    <w:left w:val="none" w:sz="0" w:space="0" w:color="auto"/>
                    <w:bottom w:val="none" w:sz="0" w:space="0" w:color="auto"/>
                    <w:right w:val="none" w:sz="0" w:space="0" w:color="auto"/>
                  </w:divBdr>
                  <w:divsChild>
                    <w:div w:id="915289395">
                      <w:marLeft w:val="0"/>
                      <w:marRight w:val="0"/>
                      <w:marTop w:val="0"/>
                      <w:marBottom w:val="0"/>
                      <w:divBdr>
                        <w:top w:val="none" w:sz="0" w:space="0" w:color="auto"/>
                        <w:left w:val="none" w:sz="0" w:space="0" w:color="auto"/>
                        <w:bottom w:val="none" w:sz="0" w:space="0" w:color="auto"/>
                        <w:right w:val="none" w:sz="0" w:space="0" w:color="auto"/>
                      </w:divBdr>
                      <w:divsChild>
                        <w:div w:id="1096750709">
                          <w:marLeft w:val="0"/>
                          <w:marRight w:val="0"/>
                          <w:marTop w:val="0"/>
                          <w:marBottom w:val="0"/>
                          <w:divBdr>
                            <w:top w:val="none" w:sz="0" w:space="0" w:color="auto"/>
                            <w:left w:val="none" w:sz="0" w:space="0" w:color="auto"/>
                            <w:bottom w:val="none" w:sz="0" w:space="0" w:color="auto"/>
                            <w:right w:val="none" w:sz="0" w:space="0" w:color="auto"/>
                          </w:divBdr>
                          <w:divsChild>
                            <w:div w:id="54476886">
                              <w:marLeft w:val="0"/>
                              <w:marRight w:val="0"/>
                              <w:marTop w:val="0"/>
                              <w:marBottom w:val="0"/>
                              <w:divBdr>
                                <w:top w:val="none" w:sz="0" w:space="0" w:color="auto"/>
                                <w:left w:val="none" w:sz="0" w:space="0" w:color="auto"/>
                                <w:bottom w:val="none" w:sz="0" w:space="0" w:color="auto"/>
                                <w:right w:val="none" w:sz="0" w:space="0" w:color="auto"/>
                              </w:divBdr>
                              <w:divsChild>
                                <w:div w:id="3255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4422">
                          <w:marLeft w:val="0"/>
                          <w:marRight w:val="0"/>
                          <w:marTop w:val="0"/>
                          <w:marBottom w:val="0"/>
                          <w:divBdr>
                            <w:top w:val="none" w:sz="0" w:space="0" w:color="auto"/>
                            <w:left w:val="none" w:sz="0" w:space="0" w:color="auto"/>
                            <w:bottom w:val="none" w:sz="0" w:space="0" w:color="auto"/>
                            <w:right w:val="none" w:sz="0" w:space="0" w:color="auto"/>
                          </w:divBdr>
                          <w:divsChild>
                            <w:div w:id="1476027915">
                              <w:marLeft w:val="0"/>
                              <w:marRight w:val="0"/>
                              <w:marTop w:val="0"/>
                              <w:marBottom w:val="0"/>
                              <w:divBdr>
                                <w:top w:val="none" w:sz="0" w:space="0" w:color="auto"/>
                                <w:left w:val="none" w:sz="0" w:space="0" w:color="auto"/>
                                <w:bottom w:val="none" w:sz="0" w:space="0" w:color="auto"/>
                                <w:right w:val="none" w:sz="0" w:space="0" w:color="auto"/>
                              </w:divBdr>
                              <w:divsChild>
                                <w:div w:id="47385913">
                                  <w:marLeft w:val="0"/>
                                  <w:marRight w:val="0"/>
                                  <w:marTop w:val="0"/>
                                  <w:marBottom w:val="0"/>
                                  <w:divBdr>
                                    <w:top w:val="none" w:sz="0" w:space="0" w:color="auto"/>
                                    <w:left w:val="none" w:sz="0" w:space="0" w:color="auto"/>
                                    <w:bottom w:val="none" w:sz="0" w:space="0" w:color="auto"/>
                                    <w:right w:val="none" w:sz="0" w:space="0" w:color="auto"/>
                                  </w:divBdr>
                                  <w:divsChild>
                                    <w:div w:id="1630352454">
                                      <w:marLeft w:val="0"/>
                                      <w:marRight w:val="0"/>
                                      <w:marTop w:val="0"/>
                                      <w:marBottom w:val="0"/>
                                      <w:divBdr>
                                        <w:top w:val="none" w:sz="0" w:space="0" w:color="auto"/>
                                        <w:left w:val="none" w:sz="0" w:space="0" w:color="auto"/>
                                        <w:bottom w:val="none" w:sz="0" w:space="0" w:color="auto"/>
                                        <w:right w:val="none" w:sz="0" w:space="0" w:color="auto"/>
                                      </w:divBdr>
                                      <w:divsChild>
                                        <w:div w:id="534121909">
                                          <w:marLeft w:val="0"/>
                                          <w:marRight w:val="0"/>
                                          <w:marTop w:val="0"/>
                                          <w:marBottom w:val="0"/>
                                          <w:divBdr>
                                            <w:top w:val="none" w:sz="0" w:space="0" w:color="auto"/>
                                            <w:left w:val="none" w:sz="0" w:space="0" w:color="auto"/>
                                            <w:bottom w:val="none" w:sz="0" w:space="0" w:color="auto"/>
                                            <w:right w:val="none" w:sz="0" w:space="0" w:color="auto"/>
                                          </w:divBdr>
                                          <w:divsChild>
                                            <w:div w:id="798306726">
                                              <w:marLeft w:val="0"/>
                                              <w:marRight w:val="0"/>
                                              <w:marTop w:val="0"/>
                                              <w:marBottom w:val="0"/>
                                              <w:divBdr>
                                                <w:top w:val="none" w:sz="0" w:space="0" w:color="auto"/>
                                                <w:left w:val="none" w:sz="0" w:space="0" w:color="auto"/>
                                                <w:bottom w:val="none" w:sz="0" w:space="0" w:color="auto"/>
                                                <w:right w:val="none" w:sz="0" w:space="0" w:color="auto"/>
                                              </w:divBdr>
                                              <w:divsChild>
                                                <w:div w:id="1925455207">
                                                  <w:marLeft w:val="240"/>
                                                  <w:marRight w:val="0"/>
                                                  <w:marTop w:val="0"/>
                                                  <w:marBottom w:val="0"/>
                                                  <w:divBdr>
                                                    <w:top w:val="none" w:sz="0" w:space="0" w:color="auto"/>
                                                    <w:left w:val="none" w:sz="0" w:space="0" w:color="auto"/>
                                                    <w:bottom w:val="none" w:sz="0" w:space="0" w:color="auto"/>
                                                    <w:right w:val="none" w:sz="0" w:space="0" w:color="auto"/>
                                                  </w:divBdr>
                                                </w:div>
                                                <w:div w:id="1988124751">
                                                  <w:marLeft w:val="0"/>
                                                  <w:marRight w:val="0"/>
                                                  <w:marTop w:val="0"/>
                                                  <w:marBottom w:val="0"/>
                                                  <w:divBdr>
                                                    <w:top w:val="none" w:sz="0" w:space="0" w:color="auto"/>
                                                    <w:left w:val="none" w:sz="0" w:space="0" w:color="auto"/>
                                                    <w:bottom w:val="none" w:sz="0" w:space="0" w:color="auto"/>
                                                    <w:right w:val="none" w:sz="0" w:space="0" w:color="auto"/>
                                                  </w:divBdr>
                                                </w:div>
                                                <w:div w:id="666252059">
                                                  <w:marLeft w:val="0"/>
                                                  <w:marRight w:val="0"/>
                                                  <w:marTop w:val="0"/>
                                                  <w:marBottom w:val="0"/>
                                                  <w:divBdr>
                                                    <w:top w:val="none" w:sz="0" w:space="0" w:color="auto"/>
                                                    <w:left w:val="none" w:sz="0" w:space="0" w:color="auto"/>
                                                    <w:bottom w:val="none" w:sz="0" w:space="0" w:color="auto"/>
                                                    <w:right w:val="none" w:sz="0" w:space="0" w:color="auto"/>
                                                  </w:divBdr>
                                                  <w:divsChild>
                                                    <w:div w:id="1397556193">
                                                      <w:marLeft w:val="0"/>
                                                      <w:marRight w:val="0"/>
                                                      <w:marTop w:val="0"/>
                                                      <w:marBottom w:val="0"/>
                                                      <w:divBdr>
                                                        <w:top w:val="none" w:sz="0" w:space="0" w:color="auto"/>
                                                        <w:left w:val="none" w:sz="0" w:space="0" w:color="auto"/>
                                                        <w:bottom w:val="none" w:sz="0" w:space="0" w:color="auto"/>
                                                        <w:right w:val="none" w:sz="0" w:space="0" w:color="auto"/>
                                                      </w:divBdr>
                                                    </w:div>
                                                    <w:div w:id="1536506962">
                                                      <w:marLeft w:val="0"/>
                                                      <w:marRight w:val="0"/>
                                                      <w:marTop w:val="0"/>
                                                      <w:marBottom w:val="0"/>
                                                      <w:divBdr>
                                                        <w:top w:val="none" w:sz="0" w:space="0" w:color="auto"/>
                                                        <w:left w:val="none" w:sz="0" w:space="0" w:color="auto"/>
                                                        <w:bottom w:val="none" w:sz="0" w:space="0" w:color="auto"/>
                                                        <w:right w:val="none" w:sz="0" w:space="0" w:color="auto"/>
                                                      </w:divBdr>
                                                    </w:div>
                                                  </w:divsChild>
                                                </w:div>
                                                <w:div w:id="616260132">
                                                  <w:marLeft w:val="0"/>
                                                  <w:marRight w:val="0"/>
                                                  <w:marTop w:val="0"/>
                                                  <w:marBottom w:val="0"/>
                                                  <w:divBdr>
                                                    <w:top w:val="none" w:sz="0" w:space="0" w:color="auto"/>
                                                    <w:left w:val="none" w:sz="0" w:space="0" w:color="auto"/>
                                                    <w:bottom w:val="none" w:sz="0" w:space="0" w:color="auto"/>
                                                    <w:right w:val="none" w:sz="0" w:space="0" w:color="auto"/>
                                                  </w:divBdr>
                                                </w:div>
                                                <w:div w:id="587882083">
                                                  <w:marLeft w:val="0"/>
                                                  <w:marRight w:val="0"/>
                                                  <w:marTop w:val="0"/>
                                                  <w:marBottom w:val="0"/>
                                                  <w:divBdr>
                                                    <w:top w:val="none" w:sz="0" w:space="0" w:color="auto"/>
                                                    <w:left w:val="none" w:sz="0" w:space="0" w:color="auto"/>
                                                    <w:bottom w:val="none" w:sz="0" w:space="0" w:color="auto"/>
                                                    <w:right w:val="none" w:sz="0" w:space="0" w:color="auto"/>
                                                  </w:divBdr>
                                                </w:div>
                                                <w:div w:id="254899536">
                                                  <w:marLeft w:val="0"/>
                                                  <w:marRight w:val="0"/>
                                                  <w:marTop w:val="0"/>
                                                  <w:marBottom w:val="0"/>
                                                  <w:divBdr>
                                                    <w:top w:val="none" w:sz="0" w:space="0" w:color="auto"/>
                                                    <w:left w:val="none" w:sz="0" w:space="0" w:color="auto"/>
                                                    <w:bottom w:val="none" w:sz="0" w:space="0" w:color="auto"/>
                                                    <w:right w:val="none" w:sz="0" w:space="0" w:color="auto"/>
                                                  </w:divBdr>
                                                </w:div>
                                              </w:divsChild>
                                            </w:div>
                                            <w:div w:id="524053909">
                                              <w:marLeft w:val="0"/>
                                              <w:marRight w:val="0"/>
                                              <w:marTop w:val="0"/>
                                              <w:marBottom w:val="0"/>
                                              <w:divBdr>
                                                <w:top w:val="none" w:sz="0" w:space="0" w:color="auto"/>
                                                <w:left w:val="none" w:sz="0" w:space="0" w:color="auto"/>
                                                <w:bottom w:val="none" w:sz="0" w:space="0" w:color="auto"/>
                                                <w:right w:val="none" w:sz="0" w:space="0" w:color="auto"/>
                                              </w:divBdr>
                                              <w:divsChild>
                                                <w:div w:id="108673357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dalesorganiclife.com/feature/0%2C7518%2Cs1-3-79-1876%2C00.htm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rodalesorganic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10</cp:revision>
  <cp:lastPrinted>2017-04-30T16:16:00Z</cp:lastPrinted>
  <dcterms:created xsi:type="dcterms:W3CDTF">2017-03-17T23:53:00Z</dcterms:created>
  <dcterms:modified xsi:type="dcterms:W3CDTF">2017-04-30T16:16:00Z</dcterms:modified>
</cp:coreProperties>
</file>